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70D36" w:rsidRDefault="00000000">
      <w:r>
        <w:t>Draft Rules:</w:t>
      </w:r>
    </w:p>
    <w:p w14:paraId="00000002" w14:textId="77777777" w:rsidR="00F70D36" w:rsidRDefault="00000000">
      <w:r>
        <w:t>-Only Managers will be allowed at the draft.</w:t>
      </w:r>
    </w:p>
    <w:p w14:paraId="00000003" w14:textId="4C816DF8" w:rsidR="00F70D36" w:rsidRDefault="00000000">
      <w:r>
        <w:t xml:space="preserve">-Players who are returning players from the same team/coach within the same division. Managers are allowed to keep their players from the previous season in the same division.  If a </w:t>
      </w:r>
      <w:proofErr w:type="gramStart"/>
      <w:r>
        <w:t>Manager</w:t>
      </w:r>
      <w:proofErr w:type="gramEnd"/>
      <w:r>
        <w:t xml:space="preserve"> moves to a new division, they </w:t>
      </w:r>
      <w:r w:rsidR="00E85E31">
        <w:t xml:space="preserve">will </w:t>
      </w:r>
      <w:r>
        <w:t>assume a preexisting team from another coach that has left the league or moved up a division.</w:t>
      </w:r>
    </w:p>
    <w:p w14:paraId="00000004" w14:textId="59DFBA43" w:rsidR="00F70D36" w:rsidRDefault="00000000">
      <w:proofErr w:type="gramStart"/>
      <w:r>
        <w:t>-“</w:t>
      </w:r>
      <w:proofErr w:type="gramEnd"/>
      <w:r>
        <w:t xml:space="preserve">Frozen” players.  Each Manager is allowed to freeze assistant coach’s kids up to the currently allowed number of coaches established within the DYB Rules for All Star coaches.  For example, T-Ball and Coach Pitch may have a </w:t>
      </w:r>
      <w:proofErr w:type="gramStart"/>
      <w:r>
        <w:t>Manager</w:t>
      </w:r>
      <w:proofErr w:type="gramEnd"/>
      <w:r>
        <w:t xml:space="preserve"> and 3 coaches, while other divisions are allowed </w:t>
      </w:r>
      <w:r w:rsidR="00E85E31">
        <w:t>a</w:t>
      </w:r>
      <w:r>
        <w:t xml:space="preserve"> Manager and 2 coaches.  Any team with a lesser number of Frozen players will draw numbers and be allowed to select players until all teams have the same number of players.</w:t>
      </w:r>
    </w:p>
    <w:p w14:paraId="00000005" w14:textId="77777777" w:rsidR="00F70D36" w:rsidRDefault="00000000">
      <w:r>
        <w:t>-Once all teams have the same number of returning and frozen players on their roster.  Coaches will now draw numbers and complete the draft until all players have been chosen.</w:t>
      </w:r>
    </w:p>
    <w:p w14:paraId="00000006" w14:textId="77777777" w:rsidR="00F70D36" w:rsidRDefault="00000000">
      <w:r>
        <w:t>-Snake draft format will be used.</w:t>
      </w:r>
    </w:p>
    <w:p w14:paraId="00000007" w14:textId="77777777" w:rsidR="00F70D36" w:rsidRDefault="00000000">
      <w:r>
        <w:t>-First coach pick in the draft will pick last when it comes to jersey selections &amp; vice versa.</w:t>
      </w:r>
    </w:p>
    <w:sectPr w:rsidR="00F70D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8F9999E-9D18-4F6E-BFE1-B2D729667214}"/>
    <w:embedItalic r:id="rId2" w:fontKey="{DE4BB190-4D58-405B-9E4E-4847FC2AE2D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6CFDE59-B902-46E4-8A3D-DD212DA693C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36"/>
    <w:rsid w:val="00DE2A83"/>
    <w:rsid w:val="00E85E31"/>
    <w:rsid w:val="00F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5956"/>
  <w15:docId w15:val="{0E56FCAB-FE9D-463F-BD80-1CB53E9C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7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B7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06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B7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o0wl1SvUh1LTtdj+5oR1C4OMA==">CgMxLjA4AHIhMUpUczdMaTFJbG5EQ21fTnZuZjFFWU9lS2ZETkFHVlNu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Gardner</dc:creator>
  <cp:lastModifiedBy>J G</cp:lastModifiedBy>
  <cp:revision>2</cp:revision>
  <dcterms:created xsi:type="dcterms:W3CDTF">2025-01-26T17:53:00Z</dcterms:created>
  <dcterms:modified xsi:type="dcterms:W3CDTF">2025-01-30T23:36:00Z</dcterms:modified>
</cp:coreProperties>
</file>